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92" w:rsidRPr="00934492" w:rsidRDefault="00934492" w:rsidP="00934492">
      <w:pPr>
        <w:shd w:val="clear" w:color="auto" w:fill="FFFFFF"/>
        <w:spacing w:after="0" w:line="240" w:lineRule="auto"/>
        <w:rPr>
          <w:rFonts w:ascii="Verdana" w:hAnsi="Verdana"/>
          <w:color w:val="222222"/>
          <w:sz w:val="24"/>
          <w:szCs w:val="24"/>
        </w:rPr>
      </w:pPr>
      <w:r w:rsidRPr="00934492">
        <w:rPr>
          <w:rFonts w:ascii="Arial" w:hAnsi="Arial" w:cs="Arial"/>
          <w:color w:val="222222"/>
          <w:sz w:val="24"/>
          <w:szCs w:val="24"/>
        </w:rPr>
        <w:t>​</w:t>
      </w:r>
    </w:p>
    <w:p w:rsidR="00934492" w:rsidRDefault="00934492" w:rsidP="00934492">
      <w:pPr>
        <w:shd w:val="clear" w:color="auto" w:fill="FFFFFF"/>
        <w:jc w:val="right"/>
        <w:rPr>
          <w:rFonts w:ascii="Verdana" w:hAnsi="Verdana"/>
          <w:b/>
          <w:sz w:val="24"/>
          <w:szCs w:val="24"/>
          <w:highlight w:val="yellow"/>
        </w:rPr>
      </w:pPr>
      <w:r>
        <w:rPr>
          <w:rFonts w:ascii="Times New Roman" w:hAnsi="Times New Roman"/>
          <w:noProof/>
          <w:sz w:val="24"/>
          <w:szCs w:val="24"/>
        </w:rPr>
        <w:drawing>
          <wp:inline distT="0" distB="0" distL="0" distR="0">
            <wp:extent cx="1072962" cy="648587"/>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939" cy="648573"/>
                    </a:xfrm>
                    <a:prstGeom prst="rect">
                      <a:avLst/>
                    </a:prstGeom>
                    <a:noFill/>
                    <a:ln>
                      <a:noFill/>
                    </a:ln>
                  </pic:spPr>
                </pic:pic>
              </a:graphicData>
            </a:graphic>
          </wp:inline>
        </w:drawing>
      </w:r>
    </w:p>
    <w:p w:rsidR="004C78D6" w:rsidRDefault="004558A4" w:rsidP="00934492">
      <w:pPr>
        <w:shd w:val="clear" w:color="auto" w:fill="FFFFFF"/>
        <w:rPr>
          <w:rFonts w:ascii="Verdana" w:hAnsi="Verdana"/>
          <w:b/>
          <w:sz w:val="24"/>
          <w:szCs w:val="24"/>
        </w:rPr>
      </w:pPr>
      <w:r>
        <w:rPr>
          <w:rFonts w:ascii="Verdana" w:hAnsi="Verdana"/>
          <w:b/>
          <w:sz w:val="24"/>
          <w:szCs w:val="24"/>
        </w:rPr>
        <w:t xml:space="preserve">Elev8Careers </w:t>
      </w:r>
      <w:bookmarkStart w:id="0" w:name="_GoBack"/>
      <w:bookmarkEnd w:id="0"/>
      <w:r w:rsidR="004C78D6">
        <w:rPr>
          <w:rFonts w:ascii="Verdana" w:hAnsi="Verdana"/>
          <w:b/>
          <w:sz w:val="24"/>
          <w:szCs w:val="24"/>
        </w:rPr>
        <w:t>is hiring! We’re looking for:</w:t>
      </w:r>
    </w:p>
    <w:p w:rsidR="00934492" w:rsidRPr="009248F1" w:rsidRDefault="00934492" w:rsidP="00934492">
      <w:pPr>
        <w:shd w:val="clear" w:color="auto" w:fill="FFFFFF"/>
        <w:rPr>
          <w:rFonts w:ascii="Verdana" w:hAnsi="Verdana"/>
          <w:b/>
          <w:sz w:val="24"/>
          <w:szCs w:val="24"/>
        </w:rPr>
      </w:pPr>
      <w:r w:rsidRPr="009248F1">
        <w:rPr>
          <w:rFonts w:ascii="Verdana" w:hAnsi="Verdana"/>
          <w:b/>
          <w:sz w:val="24"/>
          <w:szCs w:val="24"/>
        </w:rPr>
        <w:t xml:space="preserve">Qualified </w:t>
      </w:r>
      <w:r w:rsidR="00C67DB0">
        <w:rPr>
          <w:rFonts w:ascii="Verdana" w:hAnsi="Verdana"/>
          <w:b/>
          <w:sz w:val="24"/>
          <w:szCs w:val="24"/>
        </w:rPr>
        <w:t xml:space="preserve">Associate </w:t>
      </w:r>
      <w:r w:rsidRPr="009248F1">
        <w:rPr>
          <w:rFonts w:ascii="Verdana" w:hAnsi="Verdana"/>
          <w:b/>
          <w:sz w:val="24"/>
          <w:szCs w:val="24"/>
        </w:rPr>
        <w:t>Careers Advisors in Brighton, Hove and East Sussex</w:t>
      </w:r>
    </w:p>
    <w:p w:rsidR="004D7E42" w:rsidRPr="009248F1" w:rsidRDefault="004D7E42" w:rsidP="004D7E42">
      <w:pPr>
        <w:shd w:val="clear" w:color="auto" w:fill="FFFFFF"/>
        <w:rPr>
          <w:rFonts w:ascii="Verdana" w:hAnsi="Verdana"/>
          <w:sz w:val="24"/>
          <w:szCs w:val="24"/>
        </w:rPr>
      </w:pPr>
      <w:r w:rsidRPr="009248F1">
        <w:rPr>
          <w:rFonts w:ascii="Verdana" w:hAnsi="Verdana"/>
          <w:sz w:val="24"/>
          <w:szCs w:val="24"/>
        </w:rPr>
        <w:t>Elev8Careers is a growing social enterprise based in Brighton delivering careers education, information, advice and guidance contracts across the south east and further afield.</w:t>
      </w:r>
    </w:p>
    <w:p w:rsidR="004D7E42" w:rsidRPr="009248F1" w:rsidRDefault="004D7E42" w:rsidP="004D7E42">
      <w:pPr>
        <w:shd w:val="clear" w:color="auto" w:fill="FFFFFF"/>
        <w:rPr>
          <w:rFonts w:ascii="Verdana" w:hAnsi="Verdana"/>
          <w:sz w:val="24"/>
          <w:szCs w:val="24"/>
        </w:rPr>
      </w:pPr>
      <w:r w:rsidRPr="009248F1">
        <w:rPr>
          <w:rFonts w:ascii="Verdana" w:hAnsi="Verdana"/>
          <w:sz w:val="24"/>
          <w:szCs w:val="24"/>
        </w:rPr>
        <w:t>Our approach is to bring CEIAG into the 21</w:t>
      </w:r>
      <w:r w:rsidRPr="009248F1">
        <w:rPr>
          <w:rFonts w:ascii="Verdana" w:hAnsi="Verdana"/>
          <w:sz w:val="24"/>
          <w:szCs w:val="24"/>
          <w:vertAlign w:val="superscript"/>
        </w:rPr>
        <w:t>st</w:t>
      </w:r>
      <w:r w:rsidRPr="009248F1">
        <w:rPr>
          <w:rFonts w:ascii="Verdana" w:hAnsi="Verdana"/>
          <w:sz w:val="24"/>
          <w:szCs w:val="24"/>
        </w:rPr>
        <w:t xml:space="preserve"> century and we do this by harnessin</w:t>
      </w:r>
      <w:r w:rsidR="004C78D6">
        <w:rPr>
          <w:rFonts w:ascii="Verdana" w:hAnsi="Verdana"/>
          <w:sz w:val="24"/>
          <w:szCs w:val="24"/>
        </w:rPr>
        <w:t>g technology to develop innovative</w:t>
      </w:r>
      <w:r w:rsidRPr="009248F1">
        <w:rPr>
          <w:rFonts w:ascii="Verdana" w:hAnsi="Verdana"/>
          <w:sz w:val="24"/>
          <w:szCs w:val="24"/>
        </w:rPr>
        <w:t xml:space="preserve"> ways of working</w:t>
      </w:r>
      <w:r w:rsidR="00806E73">
        <w:rPr>
          <w:rFonts w:ascii="Verdana" w:hAnsi="Verdana"/>
          <w:sz w:val="24"/>
          <w:szCs w:val="24"/>
        </w:rPr>
        <w:t>. O</w:t>
      </w:r>
      <w:r w:rsidR="009248F1">
        <w:rPr>
          <w:rFonts w:ascii="Verdana" w:hAnsi="Verdana"/>
          <w:sz w:val="24"/>
          <w:szCs w:val="24"/>
        </w:rPr>
        <w:t xml:space="preserve">ur focus is on </w:t>
      </w:r>
      <w:r w:rsidRPr="009248F1">
        <w:rPr>
          <w:rFonts w:ascii="Verdana" w:hAnsi="Verdana"/>
          <w:sz w:val="24"/>
          <w:szCs w:val="24"/>
        </w:rPr>
        <w:t>helping our clients develop the skills, knowledge and attributes essential for</w:t>
      </w:r>
      <w:r w:rsidR="00806E73">
        <w:rPr>
          <w:rFonts w:ascii="Verdana" w:hAnsi="Verdana"/>
          <w:sz w:val="24"/>
          <w:szCs w:val="24"/>
        </w:rPr>
        <w:t xml:space="preserve"> career management</w:t>
      </w:r>
      <w:r w:rsidRPr="009248F1">
        <w:rPr>
          <w:rFonts w:ascii="Verdana" w:hAnsi="Verdana"/>
          <w:sz w:val="24"/>
          <w:szCs w:val="24"/>
        </w:rPr>
        <w:t xml:space="preserve"> success now and in the future.</w:t>
      </w:r>
    </w:p>
    <w:p w:rsidR="009248F1" w:rsidRPr="009248F1" w:rsidRDefault="009248F1" w:rsidP="009248F1">
      <w:pPr>
        <w:shd w:val="clear" w:color="auto" w:fill="FFFFFF"/>
        <w:rPr>
          <w:rFonts w:ascii="Verdana" w:hAnsi="Verdana"/>
          <w:sz w:val="24"/>
          <w:szCs w:val="24"/>
        </w:rPr>
      </w:pPr>
      <w:r w:rsidRPr="009248F1">
        <w:rPr>
          <w:rFonts w:ascii="Verdana" w:hAnsi="Verdana"/>
          <w:sz w:val="24"/>
          <w:szCs w:val="24"/>
        </w:rPr>
        <w:t>We have potential work available across the Brighton, Hove and East Sussex region. This includes</w:t>
      </w:r>
      <w:r w:rsidR="00F80347">
        <w:rPr>
          <w:rFonts w:ascii="Verdana" w:hAnsi="Verdana"/>
          <w:sz w:val="24"/>
          <w:szCs w:val="24"/>
        </w:rPr>
        <w:t xml:space="preserve"> work in schools, colleges, PRUs and can include some work from home.</w:t>
      </w:r>
      <w:r w:rsidR="00806E73">
        <w:rPr>
          <w:rFonts w:ascii="Verdana" w:hAnsi="Verdana"/>
          <w:sz w:val="24"/>
          <w:szCs w:val="24"/>
        </w:rPr>
        <w:t xml:space="preserve"> It is term time based but there may be holiday opportunities in the future.</w:t>
      </w:r>
    </w:p>
    <w:p w:rsidR="009248F1" w:rsidRPr="009248F1" w:rsidRDefault="009248F1" w:rsidP="009248F1">
      <w:pPr>
        <w:shd w:val="clear" w:color="auto" w:fill="FFFFFF"/>
        <w:rPr>
          <w:rFonts w:ascii="Verdana" w:hAnsi="Verdana"/>
          <w:sz w:val="24"/>
          <w:szCs w:val="24"/>
        </w:rPr>
      </w:pPr>
      <w:r w:rsidRPr="009248F1">
        <w:rPr>
          <w:rFonts w:ascii="Verdana" w:hAnsi="Verdana"/>
          <w:sz w:val="24"/>
          <w:szCs w:val="24"/>
        </w:rPr>
        <w:t>Current future projects involve working with adults looking to upskill, veterans readjusting to civilian life, clients breaking into specific labour markets such as digital and media careers, and the development of careers education resources.</w:t>
      </w:r>
    </w:p>
    <w:p w:rsidR="00F80347" w:rsidRDefault="009248F1" w:rsidP="009248F1">
      <w:pPr>
        <w:shd w:val="clear" w:color="auto" w:fill="FFFFFF"/>
        <w:rPr>
          <w:rFonts w:ascii="Verdana" w:hAnsi="Verdana"/>
          <w:sz w:val="24"/>
          <w:szCs w:val="24"/>
        </w:rPr>
      </w:pPr>
      <w:r>
        <w:rPr>
          <w:rFonts w:ascii="Verdana" w:hAnsi="Verdana"/>
          <w:sz w:val="24"/>
          <w:szCs w:val="24"/>
        </w:rPr>
        <w:t xml:space="preserve">We are interested in qualified (Level 6 or working towards level 6) </w:t>
      </w:r>
      <w:r w:rsidR="00C67DB0">
        <w:rPr>
          <w:rFonts w:ascii="Verdana" w:hAnsi="Verdana"/>
          <w:sz w:val="24"/>
          <w:szCs w:val="24"/>
        </w:rPr>
        <w:t xml:space="preserve">freelance </w:t>
      </w:r>
      <w:r>
        <w:rPr>
          <w:rFonts w:ascii="Verdana" w:hAnsi="Verdana"/>
          <w:sz w:val="24"/>
          <w:szCs w:val="24"/>
        </w:rPr>
        <w:t>Careers Advisors looking for regular work or those wanting short term or intermittent opportunities</w:t>
      </w:r>
      <w:r w:rsidR="00806E73">
        <w:rPr>
          <w:rFonts w:ascii="Verdana" w:hAnsi="Verdana"/>
          <w:sz w:val="24"/>
          <w:szCs w:val="24"/>
        </w:rPr>
        <w:t xml:space="preserve"> starting this September 2014</w:t>
      </w:r>
      <w:r>
        <w:rPr>
          <w:rFonts w:ascii="Verdana" w:hAnsi="Verdana"/>
          <w:sz w:val="24"/>
          <w:szCs w:val="24"/>
        </w:rPr>
        <w:t xml:space="preserve">. </w:t>
      </w:r>
      <w:r w:rsidR="00F80347">
        <w:rPr>
          <w:rFonts w:ascii="Verdana" w:hAnsi="Verdana"/>
          <w:sz w:val="24"/>
          <w:szCs w:val="24"/>
        </w:rPr>
        <w:t xml:space="preserve">Hourly </w:t>
      </w:r>
      <w:r w:rsidR="004D7E42" w:rsidRPr="009248F1">
        <w:rPr>
          <w:rFonts w:ascii="Verdana" w:hAnsi="Verdana"/>
          <w:sz w:val="24"/>
          <w:szCs w:val="24"/>
        </w:rPr>
        <w:t>rate applies</w:t>
      </w:r>
      <w:r w:rsidR="00F80347">
        <w:rPr>
          <w:rFonts w:ascii="Verdana" w:hAnsi="Verdana"/>
          <w:sz w:val="24"/>
          <w:szCs w:val="24"/>
        </w:rPr>
        <w:t xml:space="preserve"> dependant on experience</w:t>
      </w:r>
      <w:r w:rsidR="004D7E42" w:rsidRPr="009248F1">
        <w:rPr>
          <w:rFonts w:ascii="Verdana" w:hAnsi="Verdana"/>
          <w:sz w:val="24"/>
          <w:szCs w:val="24"/>
        </w:rPr>
        <w:t>.</w:t>
      </w:r>
      <w:r w:rsidR="00F80347">
        <w:rPr>
          <w:rFonts w:ascii="Verdana" w:hAnsi="Verdana"/>
          <w:sz w:val="24"/>
          <w:szCs w:val="24"/>
        </w:rPr>
        <w:t xml:space="preserve"> </w:t>
      </w:r>
    </w:p>
    <w:p w:rsidR="004D7E42" w:rsidRPr="009248F1" w:rsidRDefault="00F80347" w:rsidP="009248F1">
      <w:pPr>
        <w:shd w:val="clear" w:color="auto" w:fill="FFFFFF"/>
        <w:rPr>
          <w:rFonts w:ascii="Verdana" w:hAnsi="Verdana"/>
          <w:sz w:val="24"/>
          <w:szCs w:val="24"/>
        </w:rPr>
      </w:pPr>
      <w:r>
        <w:rPr>
          <w:rFonts w:ascii="Verdana" w:hAnsi="Verdana"/>
          <w:sz w:val="24"/>
          <w:szCs w:val="24"/>
        </w:rPr>
        <w:t>We are an equal opportunities company.</w:t>
      </w:r>
    </w:p>
    <w:p w:rsidR="004D7E42" w:rsidRDefault="004D7E42" w:rsidP="004D7E42">
      <w:pPr>
        <w:shd w:val="clear" w:color="auto" w:fill="FFFFFF"/>
        <w:rPr>
          <w:rFonts w:ascii="Verdana" w:hAnsi="Verdana"/>
          <w:sz w:val="24"/>
          <w:szCs w:val="24"/>
        </w:rPr>
      </w:pPr>
      <w:r w:rsidRPr="009248F1">
        <w:rPr>
          <w:rFonts w:ascii="Verdana" w:hAnsi="Verdana"/>
          <w:sz w:val="24"/>
          <w:szCs w:val="24"/>
        </w:rPr>
        <w:t xml:space="preserve">Please submit your CV </w:t>
      </w:r>
      <w:r w:rsidR="00F80347">
        <w:rPr>
          <w:rFonts w:ascii="Verdana" w:hAnsi="Verdana"/>
          <w:sz w:val="24"/>
          <w:szCs w:val="24"/>
        </w:rPr>
        <w:t xml:space="preserve">and covering letter detailing suitability </w:t>
      </w:r>
      <w:proofErr w:type="gramStart"/>
      <w:r w:rsidRPr="009248F1">
        <w:rPr>
          <w:rFonts w:ascii="Verdana" w:hAnsi="Verdana"/>
          <w:sz w:val="24"/>
          <w:szCs w:val="24"/>
        </w:rPr>
        <w:t>asap</w:t>
      </w:r>
      <w:proofErr w:type="gramEnd"/>
      <w:r w:rsidR="00F80347">
        <w:rPr>
          <w:rFonts w:ascii="Verdana" w:hAnsi="Verdana"/>
          <w:sz w:val="24"/>
          <w:szCs w:val="24"/>
        </w:rPr>
        <w:t xml:space="preserve"> to </w:t>
      </w:r>
      <w:hyperlink r:id="rId6" w:history="1">
        <w:r w:rsidR="00F80347" w:rsidRPr="002E0A9A">
          <w:rPr>
            <w:rStyle w:val="Hyperlink"/>
            <w:rFonts w:ascii="Verdana" w:hAnsi="Verdana"/>
            <w:sz w:val="24"/>
            <w:szCs w:val="24"/>
          </w:rPr>
          <w:t>Miranda@elev8careers.org.uk</w:t>
        </w:r>
      </w:hyperlink>
      <w:r w:rsidRPr="009248F1">
        <w:rPr>
          <w:rFonts w:ascii="Verdana" w:hAnsi="Verdana"/>
          <w:sz w:val="24"/>
          <w:szCs w:val="24"/>
        </w:rPr>
        <w:t xml:space="preserve"> </w:t>
      </w:r>
    </w:p>
    <w:p w:rsidR="004558A4" w:rsidRPr="009248F1" w:rsidRDefault="004558A4" w:rsidP="004D7E42">
      <w:pPr>
        <w:shd w:val="clear" w:color="auto" w:fill="FFFFFF"/>
        <w:rPr>
          <w:rFonts w:ascii="Verdana" w:hAnsi="Verdana"/>
          <w:sz w:val="24"/>
          <w:szCs w:val="24"/>
        </w:rPr>
      </w:pPr>
      <w:r>
        <w:rPr>
          <w:rFonts w:ascii="Verdana" w:hAnsi="Verdana"/>
          <w:sz w:val="24"/>
          <w:szCs w:val="24"/>
        </w:rPr>
        <w:t xml:space="preserve">Find out more information about Elev8Careers here </w:t>
      </w:r>
      <w:hyperlink r:id="rId7" w:history="1">
        <w:r w:rsidRPr="002E0A9A">
          <w:rPr>
            <w:rStyle w:val="Hyperlink"/>
            <w:rFonts w:ascii="Verdana" w:hAnsi="Verdana"/>
            <w:sz w:val="24"/>
            <w:szCs w:val="24"/>
          </w:rPr>
          <w:t>www.elev8careers.org.uk</w:t>
        </w:r>
      </w:hyperlink>
      <w:r>
        <w:rPr>
          <w:rFonts w:ascii="Verdana" w:hAnsi="Verdana"/>
          <w:sz w:val="24"/>
          <w:szCs w:val="24"/>
        </w:rPr>
        <w:t xml:space="preserve"> </w:t>
      </w:r>
    </w:p>
    <w:p w:rsidR="00934492" w:rsidRPr="009248F1" w:rsidRDefault="004D7E42" w:rsidP="004D7E42">
      <w:pPr>
        <w:shd w:val="clear" w:color="auto" w:fill="FFFFFF"/>
        <w:rPr>
          <w:rFonts w:ascii="Verdana" w:hAnsi="Verdana"/>
          <w:sz w:val="24"/>
          <w:szCs w:val="24"/>
          <w:highlight w:val="yellow"/>
        </w:rPr>
      </w:pPr>
      <w:r w:rsidRPr="009248F1">
        <w:rPr>
          <w:rFonts w:ascii="Verdana" w:hAnsi="Verdana"/>
          <w:sz w:val="24"/>
          <w:szCs w:val="24"/>
        </w:rPr>
        <w:t>Please see below for further details</w:t>
      </w:r>
      <w:r w:rsidR="009248F1">
        <w:rPr>
          <w:rFonts w:ascii="Verdana" w:hAnsi="Verdana"/>
          <w:sz w:val="24"/>
          <w:szCs w:val="24"/>
        </w:rPr>
        <w:t>.</w:t>
      </w:r>
    </w:p>
    <w:p w:rsidR="00806E73" w:rsidRDefault="002569B4" w:rsidP="004558A4">
      <w:pPr>
        <w:shd w:val="clear" w:color="auto" w:fill="FFFFFF"/>
        <w:jc w:val="right"/>
        <w:rPr>
          <w:rFonts w:ascii="Verdana" w:hAnsi="Verdana"/>
          <w:b/>
          <w:sz w:val="24"/>
          <w:szCs w:val="24"/>
        </w:rPr>
      </w:pPr>
      <w:r>
        <w:rPr>
          <w:rFonts w:ascii="Times New Roman" w:hAnsi="Times New Roman"/>
          <w:noProof/>
          <w:sz w:val="24"/>
          <w:szCs w:val="24"/>
        </w:rPr>
        <w:lastRenderedPageBreak/>
        <w:drawing>
          <wp:inline distT="0" distB="0" distL="0" distR="0" wp14:anchorId="014B0D04" wp14:editId="373EFA17">
            <wp:extent cx="1072962" cy="648587"/>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939" cy="648573"/>
                    </a:xfrm>
                    <a:prstGeom prst="rect">
                      <a:avLst/>
                    </a:prstGeom>
                    <a:noFill/>
                    <a:ln>
                      <a:noFill/>
                    </a:ln>
                  </pic:spPr>
                </pic:pic>
              </a:graphicData>
            </a:graphic>
          </wp:inline>
        </w:drawing>
      </w:r>
    </w:p>
    <w:p w:rsidR="009248F1" w:rsidRPr="002569B4" w:rsidRDefault="00F80347" w:rsidP="00806E73">
      <w:pPr>
        <w:shd w:val="clear" w:color="auto" w:fill="FFFFFF"/>
        <w:rPr>
          <w:rFonts w:ascii="Verdana" w:hAnsi="Verdana"/>
          <w:b/>
          <w:sz w:val="24"/>
          <w:szCs w:val="24"/>
        </w:rPr>
      </w:pPr>
      <w:r w:rsidRPr="002569B4">
        <w:rPr>
          <w:rFonts w:ascii="Verdana" w:hAnsi="Verdana"/>
          <w:b/>
          <w:sz w:val="24"/>
          <w:szCs w:val="24"/>
        </w:rPr>
        <w:t>Depending on the role work can include:</w:t>
      </w:r>
    </w:p>
    <w:p w:rsidR="00F80347" w:rsidRPr="002569B4" w:rsidRDefault="002569B4" w:rsidP="00934492">
      <w:pPr>
        <w:shd w:val="clear" w:color="auto" w:fill="FFFFFF"/>
        <w:rPr>
          <w:rFonts w:ascii="Verdana" w:hAnsi="Verdana"/>
          <w:sz w:val="24"/>
          <w:szCs w:val="24"/>
        </w:rPr>
      </w:pPr>
      <w:r>
        <w:rPr>
          <w:rFonts w:ascii="Verdana" w:hAnsi="Verdana"/>
          <w:sz w:val="24"/>
          <w:szCs w:val="24"/>
        </w:rPr>
        <w:t>One to one guidance sessions with clients</w:t>
      </w:r>
      <w:r>
        <w:rPr>
          <w:rFonts w:ascii="Verdana" w:hAnsi="Verdana"/>
          <w:sz w:val="24"/>
          <w:szCs w:val="24"/>
        </w:rPr>
        <w:br/>
        <w:t>Writing up Career Action Plans</w:t>
      </w:r>
      <w:r>
        <w:rPr>
          <w:rFonts w:ascii="Verdana" w:hAnsi="Verdana"/>
          <w:sz w:val="24"/>
          <w:szCs w:val="24"/>
        </w:rPr>
        <w:br/>
        <w:t>Careers Workshops on range of topics</w:t>
      </w:r>
      <w:r>
        <w:rPr>
          <w:rFonts w:ascii="Verdana" w:hAnsi="Verdana"/>
          <w:sz w:val="24"/>
          <w:szCs w:val="24"/>
        </w:rPr>
        <w:br/>
        <w:t>Attending parents and open evenings and other careers events</w:t>
      </w:r>
      <w:r>
        <w:rPr>
          <w:rFonts w:ascii="Verdana" w:hAnsi="Verdana"/>
          <w:sz w:val="24"/>
          <w:szCs w:val="24"/>
        </w:rPr>
        <w:br/>
        <w:t>Assemblies on range of topics</w:t>
      </w:r>
      <w:r>
        <w:rPr>
          <w:rFonts w:ascii="Verdana" w:hAnsi="Verdana"/>
          <w:sz w:val="24"/>
          <w:szCs w:val="24"/>
        </w:rPr>
        <w:br/>
        <w:t xml:space="preserve">Meetings </w:t>
      </w:r>
      <w:r>
        <w:rPr>
          <w:rFonts w:ascii="Verdana" w:hAnsi="Verdana"/>
          <w:sz w:val="24"/>
          <w:szCs w:val="24"/>
        </w:rPr>
        <w:br/>
        <w:t xml:space="preserve">Administration (such as emails, collecting feedback, data </w:t>
      </w:r>
      <w:r w:rsidR="00806E73">
        <w:rPr>
          <w:rFonts w:ascii="Verdana" w:hAnsi="Verdana"/>
          <w:sz w:val="24"/>
          <w:szCs w:val="24"/>
        </w:rPr>
        <w:t xml:space="preserve">recording, collection and analysis, </w:t>
      </w:r>
      <w:r>
        <w:rPr>
          <w:rFonts w:ascii="Verdana" w:hAnsi="Verdana"/>
          <w:sz w:val="24"/>
          <w:szCs w:val="24"/>
        </w:rPr>
        <w:t>organisation</w:t>
      </w:r>
      <w:r w:rsidR="00806E73">
        <w:rPr>
          <w:rFonts w:ascii="Verdana" w:hAnsi="Verdana"/>
          <w:sz w:val="24"/>
          <w:szCs w:val="24"/>
        </w:rPr>
        <w:t>, questionnaires</w:t>
      </w:r>
      <w:r>
        <w:rPr>
          <w:rFonts w:ascii="Verdana" w:hAnsi="Verdana"/>
          <w:sz w:val="24"/>
          <w:szCs w:val="24"/>
        </w:rPr>
        <w:t>)</w:t>
      </w:r>
      <w:r w:rsidR="00806E73">
        <w:rPr>
          <w:rFonts w:ascii="Verdana" w:hAnsi="Verdana"/>
          <w:sz w:val="24"/>
          <w:szCs w:val="24"/>
        </w:rPr>
        <w:br/>
        <w:t xml:space="preserve">Design of workshops/assemblies </w:t>
      </w:r>
      <w:r>
        <w:rPr>
          <w:rFonts w:ascii="Verdana" w:hAnsi="Verdana"/>
          <w:sz w:val="24"/>
          <w:szCs w:val="24"/>
        </w:rPr>
        <w:t>(materials can</w:t>
      </w:r>
      <w:r w:rsidR="00F80347" w:rsidRPr="002569B4">
        <w:rPr>
          <w:rFonts w:ascii="Verdana" w:hAnsi="Verdana"/>
          <w:sz w:val="24"/>
          <w:szCs w:val="24"/>
        </w:rPr>
        <w:t xml:space="preserve"> be provided but there are oppor</w:t>
      </w:r>
      <w:r w:rsidR="00E42E47" w:rsidRPr="002569B4">
        <w:rPr>
          <w:rFonts w:ascii="Verdana" w:hAnsi="Verdana"/>
          <w:sz w:val="24"/>
          <w:szCs w:val="24"/>
        </w:rPr>
        <w:t>tunities to develop your own</w:t>
      </w:r>
      <w:r>
        <w:rPr>
          <w:rFonts w:ascii="Verdana" w:hAnsi="Verdana"/>
          <w:sz w:val="24"/>
          <w:szCs w:val="24"/>
        </w:rPr>
        <w:t>)</w:t>
      </w:r>
      <w:r>
        <w:rPr>
          <w:rFonts w:ascii="Verdana" w:hAnsi="Verdana"/>
          <w:sz w:val="24"/>
          <w:szCs w:val="24"/>
        </w:rPr>
        <w:br/>
        <w:t>O</w:t>
      </w:r>
      <w:r w:rsidR="00E42E47" w:rsidRPr="002569B4">
        <w:rPr>
          <w:rFonts w:ascii="Verdana" w:hAnsi="Verdana"/>
          <w:sz w:val="24"/>
          <w:szCs w:val="24"/>
        </w:rPr>
        <w:t xml:space="preserve">pportunities to get involved with </w:t>
      </w:r>
      <w:r w:rsidR="004C78D6">
        <w:rPr>
          <w:rFonts w:ascii="Verdana" w:hAnsi="Verdana"/>
          <w:sz w:val="24"/>
          <w:szCs w:val="24"/>
        </w:rPr>
        <w:t>a range of innovative</w:t>
      </w:r>
      <w:r>
        <w:rPr>
          <w:rFonts w:ascii="Verdana" w:hAnsi="Verdana"/>
          <w:sz w:val="24"/>
          <w:szCs w:val="24"/>
        </w:rPr>
        <w:t xml:space="preserve"> activities </w:t>
      </w:r>
      <w:r w:rsidR="00E42E47" w:rsidRPr="002569B4">
        <w:rPr>
          <w:rFonts w:ascii="Verdana" w:hAnsi="Verdana"/>
          <w:sz w:val="24"/>
          <w:szCs w:val="24"/>
        </w:rPr>
        <w:t>such as creating</w:t>
      </w:r>
      <w:r>
        <w:rPr>
          <w:rFonts w:ascii="Verdana" w:hAnsi="Verdana"/>
          <w:sz w:val="24"/>
          <w:szCs w:val="24"/>
        </w:rPr>
        <w:t xml:space="preserve"> careers videos, careers blogs and online guidance. We have a number of grant projects that the right candidate could become involved with.</w:t>
      </w:r>
    </w:p>
    <w:p w:rsidR="00F80347" w:rsidRPr="002569B4" w:rsidRDefault="00F80347" w:rsidP="00934492">
      <w:pPr>
        <w:shd w:val="clear" w:color="auto" w:fill="FFFFFF"/>
        <w:rPr>
          <w:rFonts w:ascii="Verdana" w:hAnsi="Verdana"/>
          <w:b/>
          <w:sz w:val="24"/>
          <w:szCs w:val="24"/>
        </w:rPr>
      </w:pPr>
      <w:r w:rsidRPr="002569B4">
        <w:rPr>
          <w:rFonts w:ascii="Verdana" w:hAnsi="Verdana"/>
          <w:b/>
          <w:sz w:val="24"/>
          <w:szCs w:val="24"/>
        </w:rPr>
        <w:t xml:space="preserve">What we </w:t>
      </w:r>
      <w:r w:rsidR="00725673" w:rsidRPr="002569B4">
        <w:rPr>
          <w:rFonts w:ascii="Verdana" w:hAnsi="Verdana"/>
          <w:b/>
          <w:sz w:val="24"/>
          <w:szCs w:val="24"/>
        </w:rPr>
        <w:t>are looking for</w:t>
      </w:r>
      <w:r w:rsidRPr="002569B4">
        <w:rPr>
          <w:rFonts w:ascii="Verdana" w:hAnsi="Verdana"/>
          <w:b/>
          <w:sz w:val="24"/>
          <w:szCs w:val="24"/>
        </w:rPr>
        <w:t>:</w:t>
      </w:r>
    </w:p>
    <w:p w:rsidR="00725673" w:rsidRPr="002569B4" w:rsidRDefault="00F80347" w:rsidP="00F80347">
      <w:pPr>
        <w:shd w:val="clear" w:color="auto" w:fill="FFFFFF"/>
        <w:rPr>
          <w:rFonts w:ascii="Verdana" w:hAnsi="Verdana"/>
          <w:sz w:val="24"/>
          <w:szCs w:val="24"/>
        </w:rPr>
      </w:pPr>
      <w:r w:rsidRPr="002569B4">
        <w:rPr>
          <w:rFonts w:ascii="Verdana" w:hAnsi="Verdana"/>
          <w:sz w:val="24"/>
          <w:szCs w:val="24"/>
        </w:rPr>
        <w:t>Qualification in Careers Guidance (or working towards equivalent level 6 qualification)</w:t>
      </w:r>
      <w:r w:rsidRPr="002569B4">
        <w:rPr>
          <w:rFonts w:ascii="Verdana" w:hAnsi="Verdana"/>
          <w:sz w:val="24"/>
          <w:szCs w:val="24"/>
        </w:rPr>
        <w:br/>
        <w:t>Experience working with people in a support/guidance setting</w:t>
      </w:r>
      <w:r w:rsidR="00806E73">
        <w:rPr>
          <w:rFonts w:ascii="Verdana" w:hAnsi="Verdana"/>
          <w:sz w:val="24"/>
          <w:szCs w:val="24"/>
        </w:rPr>
        <w:t xml:space="preserve"> (ideally young people in careers setting)</w:t>
      </w:r>
      <w:r w:rsidRPr="002569B4">
        <w:rPr>
          <w:rFonts w:ascii="Verdana" w:hAnsi="Verdana"/>
          <w:sz w:val="24"/>
          <w:szCs w:val="24"/>
        </w:rPr>
        <w:br/>
      </w:r>
      <w:r w:rsidR="00E42E47" w:rsidRPr="002569B4">
        <w:rPr>
          <w:rFonts w:ascii="Verdana" w:hAnsi="Verdana"/>
          <w:sz w:val="24"/>
          <w:szCs w:val="24"/>
        </w:rPr>
        <w:t xml:space="preserve">Independent workers who can show initiative </w:t>
      </w:r>
      <w:r w:rsidR="002569B4">
        <w:rPr>
          <w:rFonts w:ascii="Verdana" w:hAnsi="Verdana"/>
          <w:sz w:val="24"/>
          <w:szCs w:val="24"/>
        </w:rPr>
        <w:t>and are self-</w:t>
      </w:r>
      <w:r w:rsidR="00E42E47" w:rsidRPr="002569B4">
        <w:rPr>
          <w:rFonts w:ascii="Verdana" w:hAnsi="Verdana"/>
          <w:sz w:val="24"/>
          <w:szCs w:val="24"/>
        </w:rPr>
        <w:t>motivated</w:t>
      </w:r>
      <w:r w:rsidR="00E42E47" w:rsidRPr="002569B4">
        <w:rPr>
          <w:rFonts w:ascii="Verdana" w:hAnsi="Verdana"/>
          <w:sz w:val="24"/>
          <w:szCs w:val="24"/>
        </w:rPr>
        <w:br/>
        <w:t>A creative approach to CEIAG</w:t>
      </w:r>
      <w:r w:rsidR="00E42E47" w:rsidRPr="002569B4">
        <w:rPr>
          <w:rFonts w:ascii="Verdana" w:hAnsi="Verdana"/>
          <w:sz w:val="24"/>
          <w:szCs w:val="24"/>
        </w:rPr>
        <w:br/>
      </w:r>
      <w:r w:rsidRPr="002569B4">
        <w:rPr>
          <w:rFonts w:ascii="Verdana" w:hAnsi="Verdana"/>
          <w:sz w:val="24"/>
          <w:szCs w:val="24"/>
        </w:rPr>
        <w:t>Flexibility to take on a range of work and willingness to take on new challenges</w:t>
      </w:r>
      <w:r w:rsidRPr="002569B4">
        <w:rPr>
          <w:rFonts w:ascii="Verdana" w:hAnsi="Verdana"/>
          <w:sz w:val="24"/>
          <w:szCs w:val="24"/>
        </w:rPr>
        <w:br/>
      </w:r>
      <w:r w:rsidR="00725673" w:rsidRPr="002569B4">
        <w:rPr>
          <w:rFonts w:ascii="Verdana" w:hAnsi="Verdana"/>
          <w:sz w:val="24"/>
          <w:szCs w:val="24"/>
        </w:rPr>
        <w:t>Stamina</w:t>
      </w:r>
      <w:r w:rsidRPr="002569B4">
        <w:rPr>
          <w:rFonts w:ascii="Verdana" w:hAnsi="Verdana"/>
          <w:sz w:val="24"/>
          <w:szCs w:val="24"/>
        </w:rPr>
        <w:t xml:space="preserve"> to </w:t>
      </w:r>
      <w:r w:rsidR="00725673" w:rsidRPr="002569B4">
        <w:rPr>
          <w:rFonts w:ascii="Verdana" w:hAnsi="Verdana"/>
          <w:sz w:val="24"/>
          <w:szCs w:val="24"/>
        </w:rPr>
        <w:t>deal</w:t>
      </w:r>
      <w:r w:rsidRPr="002569B4">
        <w:rPr>
          <w:rFonts w:ascii="Verdana" w:hAnsi="Verdana"/>
          <w:sz w:val="24"/>
          <w:szCs w:val="24"/>
        </w:rPr>
        <w:t xml:space="preserve"> with </w:t>
      </w:r>
      <w:r w:rsidR="00725673" w:rsidRPr="002569B4">
        <w:rPr>
          <w:rFonts w:ascii="Verdana" w:hAnsi="Verdana"/>
          <w:sz w:val="24"/>
          <w:szCs w:val="24"/>
        </w:rPr>
        <w:t>student cohorts</w:t>
      </w:r>
      <w:r w:rsidR="00725673" w:rsidRPr="002569B4">
        <w:rPr>
          <w:rFonts w:ascii="Verdana" w:hAnsi="Verdana"/>
          <w:sz w:val="24"/>
          <w:szCs w:val="24"/>
        </w:rPr>
        <w:br/>
        <w:t>Resilience to cope with any issues that may arise</w:t>
      </w:r>
      <w:r w:rsidR="00725673" w:rsidRPr="002569B4">
        <w:rPr>
          <w:rFonts w:ascii="Verdana" w:hAnsi="Verdana"/>
          <w:sz w:val="24"/>
          <w:szCs w:val="24"/>
        </w:rPr>
        <w:br/>
        <w:t>Clear focus and concentration to treat each client as an individual and deliver the support they require</w:t>
      </w:r>
      <w:r w:rsidR="00725673" w:rsidRPr="002569B4">
        <w:rPr>
          <w:rFonts w:ascii="Verdana" w:hAnsi="Verdana"/>
          <w:sz w:val="24"/>
          <w:szCs w:val="24"/>
        </w:rPr>
        <w:br/>
        <w:t>Commitment to working with the agreed client group and organisation</w:t>
      </w:r>
      <w:r w:rsidR="002569B4">
        <w:rPr>
          <w:rFonts w:ascii="Verdana" w:hAnsi="Verdana"/>
          <w:sz w:val="24"/>
          <w:szCs w:val="24"/>
        </w:rPr>
        <w:br/>
        <w:t>Confidence to</w:t>
      </w:r>
      <w:r w:rsidR="00BD409A">
        <w:rPr>
          <w:rFonts w:ascii="Verdana" w:hAnsi="Verdana"/>
          <w:sz w:val="24"/>
          <w:szCs w:val="24"/>
        </w:rPr>
        <w:t xml:space="preserve"> develop working relationships and</w:t>
      </w:r>
      <w:r w:rsidR="002569B4">
        <w:rPr>
          <w:rFonts w:ascii="Verdana" w:hAnsi="Verdana"/>
          <w:sz w:val="24"/>
          <w:szCs w:val="24"/>
        </w:rPr>
        <w:t xml:space="preserve"> know when to ask for help</w:t>
      </w:r>
      <w:r w:rsidR="00C67DB0">
        <w:rPr>
          <w:rFonts w:ascii="Verdana" w:hAnsi="Verdana"/>
          <w:sz w:val="24"/>
          <w:szCs w:val="24"/>
        </w:rPr>
        <w:br/>
        <w:t>Ability to adapt to different organisations and tailor approach accordingly</w:t>
      </w:r>
    </w:p>
    <w:p w:rsidR="00BD409A" w:rsidRDefault="00BD409A" w:rsidP="00934492">
      <w:pPr>
        <w:shd w:val="clear" w:color="auto" w:fill="FFFFFF"/>
        <w:rPr>
          <w:rFonts w:ascii="Verdana" w:hAnsi="Verdana"/>
          <w:b/>
          <w:sz w:val="24"/>
          <w:szCs w:val="24"/>
        </w:rPr>
      </w:pPr>
    </w:p>
    <w:p w:rsidR="004C78D6" w:rsidRDefault="00806E73" w:rsidP="004C78D6">
      <w:pPr>
        <w:shd w:val="clear" w:color="auto" w:fill="FFFFFF"/>
        <w:jc w:val="right"/>
        <w:rPr>
          <w:rFonts w:ascii="Verdana" w:hAnsi="Verdana"/>
          <w:b/>
          <w:sz w:val="24"/>
          <w:szCs w:val="24"/>
        </w:rPr>
      </w:pPr>
      <w:r>
        <w:rPr>
          <w:rFonts w:ascii="Times New Roman" w:hAnsi="Times New Roman"/>
          <w:noProof/>
          <w:sz w:val="24"/>
          <w:szCs w:val="24"/>
        </w:rPr>
        <w:lastRenderedPageBreak/>
        <w:drawing>
          <wp:inline distT="0" distB="0" distL="0" distR="0" wp14:anchorId="3C67C4F3" wp14:editId="73FB8560">
            <wp:extent cx="1072962" cy="648587"/>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939" cy="648573"/>
                    </a:xfrm>
                    <a:prstGeom prst="rect">
                      <a:avLst/>
                    </a:prstGeom>
                    <a:noFill/>
                    <a:ln>
                      <a:noFill/>
                    </a:ln>
                  </pic:spPr>
                </pic:pic>
              </a:graphicData>
            </a:graphic>
          </wp:inline>
        </w:drawing>
      </w:r>
    </w:p>
    <w:p w:rsidR="00F80347" w:rsidRPr="002569B4" w:rsidRDefault="00F80347" w:rsidP="004C78D6">
      <w:pPr>
        <w:shd w:val="clear" w:color="auto" w:fill="FFFFFF"/>
        <w:rPr>
          <w:rFonts w:ascii="Verdana" w:hAnsi="Verdana"/>
          <w:b/>
          <w:sz w:val="24"/>
          <w:szCs w:val="24"/>
        </w:rPr>
      </w:pPr>
      <w:r w:rsidRPr="002569B4">
        <w:rPr>
          <w:rFonts w:ascii="Verdana" w:hAnsi="Verdana"/>
          <w:b/>
          <w:sz w:val="24"/>
          <w:szCs w:val="24"/>
        </w:rPr>
        <w:t>What we offer:</w:t>
      </w:r>
    </w:p>
    <w:p w:rsidR="00F80347" w:rsidRPr="002569B4" w:rsidRDefault="00BD409A" w:rsidP="00F80347">
      <w:pPr>
        <w:shd w:val="clear" w:color="auto" w:fill="FFFFFF"/>
        <w:rPr>
          <w:rFonts w:ascii="Verdana" w:hAnsi="Verdana"/>
          <w:sz w:val="24"/>
          <w:szCs w:val="24"/>
        </w:rPr>
      </w:pPr>
      <w:r>
        <w:rPr>
          <w:rFonts w:ascii="Verdana" w:hAnsi="Verdana"/>
          <w:sz w:val="24"/>
          <w:szCs w:val="24"/>
        </w:rPr>
        <w:t>Opportunity to become part of a growi</w:t>
      </w:r>
      <w:r w:rsidR="004C78D6">
        <w:rPr>
          <w:rFonts w:ascii="Verdana" w:hAnsi="Verdana"/>
          <w:sz w:val="24"/>
          <w:szCs w:val="24"/>
        </w:rPr>
        <w:t>ng organisation with an innovative</w:t>
      </w:r>
      <w:r>
        <w:rPr>
          <w:rFonts w:ascii="Verdana" w:hAnsi="Verdana"/>
          <w:sz w:val="24"/>
          <w:szCs w:val="24"/>
        </w:rPr>
        <w:t xml:space="preserve"> approach to CEIAG</w:t>
      </w:r>
      <w:r w:rsidR="00C67DB0">
        <w:rPr>
          <w:rFonts w:ascii="Verdana" w:hAnsi="Verdana"/>
          <w:sz w:val="24"/>
          <w:szCs w:val="24"/>
        </w:rPr>
        <w:t xml:space="preserve"> and to develop bespoke services</w:t>
      </w:r>
      <w:r w:rsidR="00C67DB0">
        <w:rPr>
          <w:rFonts w:ascii="Verdana" w:hAnsi="Verdana"/>
          <w:sz w:val="24"/>
          <w:szCs w:val="24"/>
        </w:rPr>
        <w:br/>
        <w:t>Flexible, freelance work that can work around your commitments</w:t>
      </w:r>
      <w:r w:rsidR="00C67DB0">
        <w:rPr>
          <w:rFonts w:ascii="Verdana" w:hAnsi="Verdana"/>
          <w:sz w:val="24"/>
          <w:szCs w:val="24"/>
        </w:rPr>
        <w:br/>
      </w:r>
      <w:r w:rsidR="00F80347" w:rsidRPr="002569B4">
        <w:rPr>
          <w:rFonts w:ascii="Verdana" w:hAnsi="Verdana"/>
          <w:sz w:val="24"/>
          <w:szCs w:val="24"/>
        </w:rPr>
        <w:t>In house support and training</w:t>
      </w:r>
      <w:r w:rsidR="00C67DB0">
        <w:rPr>
          <w:rFonts w:ascii="Verdana" w:hAnsi="Verdana"/>
          <w:sz w:val="24"/>
          <w:szCs w:val="24"/>
        </w:rPr>
        <w:t xml:space="preserve"> including induction and CPD</w:t>
      </w:r>
      <w:r w:rsidR="00F80347" w:rsidRPr="002569B4">
        <w:rPr>
          <w:rFonts w:ascii="Verdana" w:hAnsi="Verdana"/>
          <w:sz w:val="24"/>
          <w:szCs w:val="24"/>
        </w:rPr>
        <w:t xml:space="preserve"> </w:t>
      </w:r>
      <w:r w:rsidR="00F80347" w:rsidRPr="002569B4">
        <w:rPr>
          <w:rFonts w:ascii="Verdana" w:hAnsi="Verdana"/>
          <w:sz w:val="24"/>
          <w:szCs w:val="24"/>
        </w:rPr>
        <w:br/>
        <w:t>Opportunities to develop and broaden range of skills and experience</w:t>
      </w:r>
      <w:r w:rsidR="00C67DB0">
        <w:rPr>
          <w:rFonts w:ascii="Verdana" w:hAnsi="Verdana"/>
          <w:sz w:val="24"/>
          <w:szCs w:val="24"/>
        </w:rPr>
        <w:t xml:space="preserve"> within a professional organisation</w:t>
      </w:r>
      <w:r w:rsidR="00F80347" w:rsidRPr="002569B4">
        <w:rPr>
          <w:rFonts w:ascii="Verdana" w:hAnsi="Verdana"/>
          <w:sz w:val="24"/>
          <w:szCs w:val="24"/>
        </w:rPr>
        <w:br/>
        <w:t>Training in local labour and education market information</w:t>
      </w:r>
      <w:r w:rsidR="00725673" w:rsidRPr="002569B4">
        <w:rPr>
          <w:rFonts w:ascii="Verdana" w:hAnsi="Verdana"/>
          <w:sz w:val="24"/>
          <w:szCs w:val="24"/>
        </w:rPr>
        <w:br/>
        <w:t>Clear pla</w:t>
      </w:r>
      <w:r w:rsidR="00C67DB0">
        <w:rPr>
          <w:rFonts w:ascii="Verdana" w:hAnsi="Verdana"/>
          <w:sz w:val="24"/>
          <w:szCs w:val="24"/>
        </w:rPr>
        <w:t xml:space="preserve">nning and strategic overview </w:t>
      </w:r>
      <w:r w:rsidR="00725673" w:rsidRPr="002569B4">
        <w:rPr>
          <w:rFonts w:ascii="Verdana" w:hAnsi="Verdana"/>
          <w:sz w:val="24"/>
          <w:szCs w:val="24"/>
        </w:rPr>
        <w:t>support</w:t>
      </w:r>
      <w:r w:rsidR="00725673" w:rsidRPr="002569B4">
        <w:rPr>
          <w:rFonts w:ascii="Verdana" w:hAnsi="Verdana"/>
          <w:sz w:val="24"/>
          <w:szCs w:val="24"/>
        </w:rPr>
        <w:br/>
      </w:r>
      <w:r w:rsidR="00E42E47" w:rsidRPr="002569B4">
        <w:rPr>
          <w:rFonts w:ascii="Verdana" w:hAnsi="Verdana"/>
          <w:sz w:val="24"/>
          <w:szCs w:val="24"/>
        </w:rPr>
        <w:t>Good working</w:t>
      </w:r>
      <w:r w:rsidR="00725673" w:rsidRPr="002569B4">
        <w:rPr>
          <w:rFonts w:ascii="Verdana" w:hAnsi="Verdana"/>
          <w:sz w:val="24"/>
          <w:szCs w:val="24"/>
        </w:rPr>
        <w:t xml:space="preserve"> relationships and rapport with staff</w:t>
      </w:r>
      <w:r w:rsidR="00C67DB0">
        <w:rPr>
          <w:rFonts w:ascii="Verdana" w:hAnsi="Verdana"/>
          <w:sz w:val="24"/>
          <w:szCs w:val="24"/>
        </w:rPr>
        <w:br/>
        <w:t>Opportunities for building your work portfolio and developing CEIAG provision</w:t>
      </w:r>
      <w:r>
        <w:rPr>
          <w:rFonts w:ascii="Verdana" w:hAnsi="Verdana"/>
          <w:sz w:val="24"/>
          <w:szCs w:val="24"/>
        </w:rPr>
        <w:br/>
      </w:r>
    </w:p>
    <w:p w:rsidR="00934492" w:rsidRPr="002569B4" w:rsidRDefault="00806E73" w:rsidP="00934492">
      <w:pPr>
        <w:shd w:val="clear" w:color="auto" w:fill="FFFFFF"/>
        <w:rPr>
          <w:rFonts w:ascii="Verdana" w:hAnsi="Verdana"/>
          <w:b/>
          <w:sz w:val="24"/>
          <w:szCs w:val="24"/>
        </w:rPr>
      </w:pPr>
      <w:r>
        <w:rPr>
          <w:rFonts w:ascii="Verdana" w:hAnsi="Verdana"/>
          <w:b/>
          <w:sz w:val="24"/>
          <w:szCs w:val="24"/>
        </w:rPr>
        <w:t>We look forward to hearing from you!</w:t>
      </w:r>
      <w:r w:rsidR="00934492" w:rsidRPr="002569B4">
        <w:rPr>
          <w:rFonts w:ascii="Verdana" w:hAnsi="Verdana"/>
          <w:b/>
          <w:sz w:val="24"/>
          <w:szCs w:val="24"/>
        </w:rPr>
        <w:br/>
      </w:r>
    </w:p>
    <w:p w:rsidR="006828E9" w:rsidRDefault="004558A4"/>
    <w:sectPr w:rsidR="00682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92"/>
    <w:rsid w:val="00054096"/>
    <w:rsid w:val="002569B4"/>
    <w:rsid w:val="004558A4"/>
    <w:rsid w:val="004C78D6"/>
    <w:rsid w:val="004D7E42"/>
    <w:rsid w:val="00635E49"/>
    <w:rsid w:val="006E5977"/>
    <w:rsid w:val="00725673"/>
    <w:rsid w:val="0080482E"/>
    <w:rsid w:val="00806E73"/>
    <w:rsid w:val="009248F1"/>
    <w:rsid w:val="00934492"/>
    <w:rsid w:val="009C6076"/>
    <w:rsid w:val="00BD409A"/>
    <w:rsid w:val="00C67DB0"/>
    <w:rsid w:val="00DF6E5C"/>
    <w:rsid w:val="00E42E47"/>
    <w:rsid w:val="00E47FD1"/>
    <w:rsid w:val="00F8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92"/>
    <w:pPr>
      <w:spacing w:after="200" w:line="276" w:lineRule="auto"/>
    </w:pPr>
    <w:rPr>
      <w:rFonts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82E"/>
    <w:rPr>
      <w:b/>
      <w:bCs/>
    </w:rPr>
  </w:style>
  <w:style w:type="paragraph" w:styleId="BalloonText">
    <w:name w:val="Balloon Text"/>
    <w:basedOn w:val="Normal"/>
    <w:link w:val="BalloonTextChar"/>
    <w:uiPriority w:val="99"/>
    <w:semiHidden/>
    <w:unhideWhenUsed/>
    <w:rsid w:val="0093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92"/>
    <w:rPr>
      <w:rFonts w:ascii="Tahoma" w:hAnsi="Tahoma" w:cs="Tahoma"/>
      <w:sz w:val="16"/>
      <w:szCs w:val="16"/>
      <w:lang w:eastAsia="en-GB"/>
    </w:rPr>
  </w:style>
  <w:style w:type="character" w:styleId="Hyperlink">
    <w:name w:val="Hyperlink"/>
    <w:basedOn w:val="DefaultParagraphFont"/>
    <w:uiPriority w:val="99"/>
    <w:unhideWhenUsed/>
    <w:rsid w:val="00F80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92"/>
    <w:pPr>
      <w:spacing w:after="200" w:line="276" w:lineRule="auto"/>
    </w:pPr>
    <w:rPr>
      <w:rFonts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82E"/>
    <w:rPr>
      <w:b/>
      <w:bCs/>
    </w:rPr>
  </w:style>
  <w:style w:type="paragraph" w:styleId="BalloonText">
    <w:name w:val="Balloon Text"/>
    <w:basedOn w:val="Normal"/>
    <w:link w:val="BalloonTextChar"/>
    <w:uiPriority w:val="99"/>
    <w:semiHidden/>
    <w:unhideWhenUsed/>
    <w:rsid w:val="0093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92"/>
    <w:rPr>
      <w:rFonts w:ascii="Tahoma" w:hAnsi="Tahoma" w:cs="Tahoma"/>
      <w:sz w:val="16"/>
      <w:szCs w:val="16"/>
      <w:lang w:eastAsia="en-GB"/>
    </w:rPr>
  </w:style>
  <w:style w:type="character" w:styleId="Hyperlink">
    <w:name w:val="Hyperlink"/>
    <w:basedOn w:val="DefaultParagraphFont"/>
    <w:uiPriority w:val="99"/>
    <w:unhideWhenUsed/>
    <w:rsid w:val="00F80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1729">
      <w:bodyDiv w:val="1"/>
      <w:marLeft w:val="0"/>
      <w:marRight w:val="0"/>
      <w:marTop w:val="0"/>
      <w:marBottom w:val="0"/>
      <w:divBdr>
        <w:top w:val="none" w:sz="0" w:space="0" w:color="auto"/>
        <w:left w:val="none" w:sz="0" w:space="0" w:color="auto"/>
        <w:bottom w:val="none" w:sz="0" w:space="0" w:color="auto"/>
        <w:right w:val="none" w:sz="0" w:space="0" w:color="auto"/>
      </w:divBdr>
      <w:divsChild>
        <w:div w:id="151915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v8career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randa@elev8career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2014-07-22T13:09:00Z</dcterms:created>
  <dcterms:modified xsi:type="dcterms:W3CDTF">2014-07-23T18:12:00Z</dcterms:modified>
</cp:coreProperties>
</file>